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9A2A08" w14:textId="77777777" w:rsidR="00AA7871" w:rsidRPr="00255D69" w:rsidRDefault="00AA7871" w:rsidP="000A281F">
      <w:pPr>
        <w:rPr>
          <w:rFonts w:eastAsia="Arial"/>
          <w:b/>
        </w:rPr>
      </w:pPr>
      <w:bookmarkStart w:id="0" w:name="_GoBack"/>
      <w:bookmarkEnd w:id="0"/>
    </w:p>
    <w:p w14:paraId="6C4B321F" w14:textId="44F50217" w:rsidR="00AA7871" w:rsidRPr="00255D69" w:rsidRDefault="00D32137">
      <w:pPr>
        <w:jc w:val="center"/>
        <w:rPr>
          <w:rFonts w:eastAsia="Arial"/>
          <w:b/>
        </w:rPr>
      </w:pPr>
      <w:r w:rsidRPr="00255D69">
        <w:rPr>
          <w:rFonts w:eastAsia="Arial"/>
          <w:b/>
        </w:rPr>
        <w:t xml:space="preserve">APÊNDICE A - FORMULÁRIO/ RELATÓRIO DAS ATIVIDADES COMPLEMENTARES DO CURSO DE </w:t>
      </w:r>
      <w:r w:rsidR="00400165" w:rsidRPr="00255D69">
        <w:rPr>
          <w:rFonts w:eastAsia="Arial"/>
          <w:b/>
        </w:rPr>
        <w:t>INGLÊS E LITERATURAS DA LÍNGUA INGLESA - LICENCIATURA</w:t>
      </w:r>
    </w:p>
    <w:p w14:paraId="1BCEB877" w14:textId="77777777" w:rsidR="00AA7871" w:rsidRPr="00255D69" w:rsidRDefault="00AA7871">
      <w:pPr>
        <w:rPr>
          <w:rFonts w:eastAsia="Arial"/>
          <w:b/>
        </w:rPr>
      </w:pPr>
    </w:p>
    <w:p w14:paraId="6487619A" w14:textId="77777777" w:rsidR="00AA7871" w:rsidRPr="00255D69" w:rsidRDefault="00D32137">
      <w:pPr>
        <w:rPr>
          <w:rFonts w:eastAsia="Arial"/>
          <w:b/>
        </w:rPr>
      </w:pPr>
      <w:r w:rsidRPr="00255D69">
        <w:rPr>
          <w:rFonts w:eastAsia="Arial"/>
          <w:b/>
        </w:rPr>
        <w:t>A. Dados de Identificação:</w:t>
      </w:r>
    </w:p>
    <w:p w14:paraId="38B84FE0" w14:textId="77777777" w:rsidR="00AA7871" w:rsidRPr="00255D69" w:rsidRDefault="00AA7871">
      <w:pPr>
        <w:rPr>
          <w:rFonts w:eastAsia="Arial"/>
          <w:b/>
        </w:rPr>
      </w:pPr>
    </w:p>
    <w:p w14:paraId="11DD12AE" w14:textId="77777777" w:rsidR="00AA7871" w:rsidRPr="00255D69" w:rsidRDefault="00D32137">
      <w:pPr>
        <w:ind w:left="185"/>
        <w:rPr>
          <w:rFonts w:eastAsia="Arial"/>
          <w:b/>
        </w:rPr>
      </w:pPr>
      <w:r w:rsidRPr="00255D69">
        <w:rPr>
          <w:rFonts w:eastAsia="Arial"/>
          <w:b/>
        </w:rPr>
        <w:t xml:space="preserve">1. </w:t>
      </w:r>
      <w:r w:rsidRPr="00255D69">
        <w:rPr>
          <w:rFonts w:eastAsia="Arial"/>
        </w:rPr>
        <w:t>Discente (nome completo):</w:t>
      </w:r>
      <w:r w:rsidRPr="00255D69">
        <w:rPr>
          <w:rFonts w:eastAsia="Arial"/>
          <w:b/>
        </w:rPr>
        <w:t xml:space="preserve"> </w:t>
      </w:r>
      <w:bookmarkStart w:id="1" w:name="bookmark=id.1fob9te" w:colFirst="0" w:colLast="0"/>
      <w:bookmarkEnd w:id="1"/>
      <w:r w:rsidRPr="00255D69">
        <w:t>     </w:t>
      </w:r>
    </w:p>
    <w:p w14:paraId="69224991" w14:textId="77777777" w:rsidR="00AA7871" w:rsidRPr="00255D69" w:rsidRDefault="00AA7871">
      <w:pPr>
        <w:ind w:left="185"/>
        <w:rPr>
          <w:rFonts w:eastAsia="Arial"/>
          <w:b/>
        </w:rPr>
      </w:pPr>
    </w:p>
    <w:p w14:paraId="636D2DE5" w14:textId="77777777" w:rsidR="00AA7871" w:rsidRPr="00255D69" w:rsidRDefault="00D32137">
      <w:pPr>
        <w:ind w:left="185"/>
        <w:rPr>
          <w:rFonts w:eastAsia="Arial"/>
          <w:b/>
        </w:rPr>
      </w:pPr>
      <w:r w:rsidRPr="00255D69">
        <w:rPr>
          <w:rFonts w:eastAsia="Arial"/>
          <w:b/>
        </w:rPr>
        <w:t>2.</w:t>
      </w:r>
      <w:r w:rsidRPr="00255D69">
        <w:rPr>
          <w:rFonts w:eastAsia="Arial"/>
        </w:rPr>
        <w:t xml:space="preserve"> Matrícula: </w:t>
      </w:r>
      <w:bookmarkStart w:id="2" w:name="bookmark=id.3znysh7" w:colFirst="0" w:colLast="0"/>
      <w:bookmarkEnd w:id="2"/>
      <w:r w:rsidRPr="00255D69">
        <w:rPr>
          <w:b/>
        </w:rPr>
        <w:t>     </w:t>
      </w:r>
    </w:p>
    <w:p w14:paraId="6E868B72" w14:textId="77777777" w:rsidR="00AA7871" w:rsidRPr="00255D69" w:rsidRDefault="00AA7871">
      <w:pPr>
        <w:ind w:left="185"/>
        <w:rPr>
          <w:rFonts w:eastAsia="Arial"/>
          <w:b/>
        </w:rPr>
      </w:pPr>
    </w:p>
    <w:p w14:paraId="3AA08BC7" w14:textId="77777777" w:rsidR="00AA7871" w:rsidRPr="00255D69" w:rsidRDefault="00D32137">
      <w:pPr>
        <w:ind w:left="185"/>
        <w:rPr>
          <w:rFonts w:eastAsia="Arial"/>
          <w:b/>
        </w:rPr>
      </w:pPr>
      <w:r w:rsidRPr="00255D69">
        <w:rPr>
          <w:rFonts w:eastAsia="Arial"/>
          <w:b/>
        </w:rPr>
        <w:t xml:space="preserve">3. </w:t>
      </w:r>
      <w:r w:rsidRPr="00255D69">
        <w:rPr>
          <w:rFonts w:eastAsia="Arial"/>
        </w:rPr>
        <w:t>Ano de Ingresso:</w:t>
      </w:r>
      <w:r w:rsidRPr="00255D69">
        <w:rPr>
          <w:rFonts w:eastAsia="Arial"/>
          <w:b/>
        </w:rPr>
        <w:t xml:space="preserve"> </w:t>
      </w:r>
      <w:r w:rsidRPr="00255D69">
        <w:rPr>
          <w:b/>
        </w:rPr>
        <w:t>     </w:t>
      </w:r>
      <w:r w:rsidRPr="00255D69">
        <w:rPr>
          <w:rFonts w:eastAsia="Arial"/>
          <w:b/>
        </w:rPr>
        <w:t xml:space="preserve">                  </w:t>
      </w:r>
      <w:r w:rsidRPr="00255D69">
        <w:rPr>
          <w:rFonts w:eastAsia="Arial"/>
        </w:rPr>
        <w:t>Ano de Conclusão:</w:t>
      </w:r>
      <w:r w:rsidRPr="00255D69">
        <w:rPr>
          <w:rFonts w:eastAsia="Arial"/>
          <w:b/>
        </w:rPr>
        <w:t xml:space="preserve"> </w:t>
      </w:r>
      <w:r w:rsidRPr="00255D69">
        <w:rPr>
          <w:b/>
        </w:rPr>
        <w:t>     </w:t>
      </w:r>
    </w:p>
    <w:p w14:paraId="3C1F1268" w14:textId="77777777" w:rsidR="00AA7871" w:rsidRPr="00255D69" w:rsidRDefault="00AA7871">
      <w:pPr>
        <w:ind w:left="185"/>
        <w:rPr>
          <w:rFonts w:eastAsia="Arial"/>
          <w:b/>
        </w:rPr>
      </w:pPr>
    </w:p>
    <w:p w14:paraId="0F11F3B4" w14:textId="77777777" w:rsidR="00AA7871" w:rsidRPr="00255D69" w:rsidRDefault="00D32137">
      <w:pPr>
        <w:ind w:firstLine="185"/>
        <w:rPr>
          <w:rFonts w:eastAsia="Arial"/>
          <w:b/>
        </w:rPr>
      </w:pPr>
      <w:r w:rsidRPr="00255D69">
        <w:rPr>
          <w:rFonts w:eastAsia="Arial"/>
          <w:b/>
        </w:rPr>
        <w:t>4.</w:t>
      </w:r>
      <w:r w:rsidRPr="00255D69">
        <w:rPr>
          <w:rFonts w:eastAsia="Arial"/>
        </w:rPr>
        <w:t xml:space="preserve"> Data da entrega deste formulário:</w:t>
      </w:r>
      <w:r w:rsidRPr="00255D69">
        <w:rPr>
          <w:rFonts w:eastAsia="Arial"/>
          <w:b/>
        </w:rPr>
        <w:t xml:space="preserve"> </w:t>
      </w:r>
      <w:r w:rsidRPr="00255D69">
        <w:rPr>
          <w:b/>
        </w:rPr>
        <w:t>     </w:t>
      </w:r>
      <w:r w:rsidRPr="00255D69">
        <w:rPr>
          <w:rFonts w:eastAsia="Arial"/>
          <w:b/>
        </w:rPr>
        <w:t xml:space="preserve"> / </w:t>
      </w:r>
      <w:r w:rsidRPr="00255D69">
        <w:rPr>
          <w:b/>
        </w:rPr>
        <w:t>     </w:t>
      </w:r>
      <w:r w:rsidRPr="00255D69">
        <w:rPr>
          <w:rFonts w:eastAsia="Arial"/>
          <w:b/>
        </w:rPr>
        <w:t xml:space="preserve"> / </w:t>
      </w:r>
      <w:r w:rsidRPr="00255D69">
        <w:rPr>
          <w:b/>
        </w:rPr>
        <w:t>     </w:t>
      </w:r>
    </w:p>
    <w:p w14:paraId="3EBF04A7" w14:textId="77777777" w:rsidR="00AA7871" w:rsidRPr="00255D69" w:rsidRDefault="00AA7871">
      <w:pPr>
        <w:rPr>
          <w:rFonts w:eastAsia="Arial"/>
          <w:b/>
        </w:rPr>
      </w:pPr>
    </w:p>
    <w:p w14:paraId="4122405A" w14:textId="77777777" w:rsidR="00AA7871" w:rsidRPr="00255D69" w:rsidRDefault="00D32137">
      <w:pPr>
        <w:ind w:right="-428"/>
        <w:rPr>
          <w:rFonts w:eastAsia="Arial"/>
          <w:b/>
        </w:rPr>
      </w:pPr>
      <w:r w:rsidRPr="00255D69">
        <w:rPr>
          <w:rFonts w:eastAsia="Arial"/>
          <w:b/>
        </w:rPr>
        <w:t>B. Formulário do Relatório das Atividades Complementares - Curso de Letras</w:t>
      </w:r>
    </w:p>
    <w:p w14:paraId="5A0B93B0" w14:textId="77777777" w:rsidR="00AA7871" w:rsidRPr="00255D69" w:rsidRDefault="00AA7871">
      <w:pPr>
        <w:rPr>
          <w:rFonts w:eastAsia="Arial"/>
          <w:b/>
        </w:rPr>
      </w:pPr>
    </w:p>
    <w:tbl>
      <w:tblPr>
        <w:tblStyle w:val="a2"/>
        <w:tblW w:w="8624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4820"/>
        <w:gridCol w:w="1559"/>
        <w:gridCol w:w="1701"/>
      </w:tblGrid>
      <w:tr w:rsidR="00255D69" w:rsidRPr="00255D69" w14:paraId="1792FF65" w14:textId="77777777" w:rsidTr="00400165">
        <w:trPr>
          <w:trHeight w:val="276"/>
        </w:trPr>
        <w:tc>
          <w:tcPr>
            <w:tcW w:w="544" w:type="dxa"/>
            <w:tcBorders>
              <w:top w:val="nil"/>
              <w:left w:val="nil"/>
            </w:tcBorders>
            <w:vAlign w:val="center"/>
          </w:tcPr>
          <w:p w14:paraId="092D9C5C" w14:textId="77777777" w:rsidR="00AA7871" w:rsidRPr="00255D69" w:rsidRDefault="00AA7871">
            <w:pPr>
              <w:rPr>
                <w:rFonts w:eastAsia="Aria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D42B99" w14:textId="77777777" w:rsidR="00AA7871" w:rsidRPr="00255D69" w:rsidRDefault="00D32137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ATIVIDADES DE EXTENSÃO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994C93" w14:textId="77777777" w:rsidR="00AA7871" w:rsidRPr="00255D69" w:rsidRDefault="00D32137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Carga Horária Aproveitada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1B5B86" w14:textId="77777777" w:rsidR="00AA7871" w:rsidRPr="00255D69" w:rsidRDefault="00D32137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Nome dos Comprovantes</w:t>
            </w:r>
          </w:p>
        </w:tc>
      </w:tr>
      <w:tr w:rsidR="00255D69" w:rsidRPr="00255D69" w14:paraId="268DB194" w14:textId="77777777">
        <w:trPr>
          <w:trHeight w:val="253"/>
        </w:trPr>
        <w:tc>
          <w:tcPr>
            <w:tcW w:w="544" w:type="dxa"/>
            <w:vAlign w:val="center"/>
          </w:tcPr>
          <w:p w14:paraId="7D5C85C0" w14:textId="77777777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61842291" w14:textId="367B380F" w:rsidR="00400165" w:rsidRPr="00255D69" w:rsidRDefault="00400165" w:rsidP="00400165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Programas / Projetos de Extensão</w:t>
            </w:r>
          </w:p>
        </w:tc>
        <w:tc>
          <w:tcPr>
            <w:tcW w:w="1559" w:type="dxa"/>
            <w:vAlign w:val="center"/>
          </w:tcPr>
          <w:p w14:paraId="252EEC6B" w14:textId="77777777" w:rsidR="00400165" w:rsidRPr="00255D69" w:rsidRDefault="00400165" w:rsidP="00400165">
            <w:pPr>
              <w:jc w:val="center"/>
              <w:rPr>
                <w:rFonts w:eastAsia="Arial"/>
              </w:rPr>
            </w:pPr>
            <w:r w:rsidRPr="00255D69">
              <w:rPr>
                <w:b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14309340" w14:textId="77777777" w:rsidR="00400165" w:rsidRPr="00255D69" w:rsidRDefault="00400165" w:rsidP="00400165">
            <w:pPr>
              <w:jc w:val="center"/>
              <w:rPr>
                <w:rFonts w:eastAsia="Arial"/>
              </w:rPr>
            </w:pPr>
            <w:r w:rsidRPr="00255D69">
              <w:rPr>
                <w:b/>
              </w:rPr>
              <w:t>     </w:t>
            </w:r>
          </w:p>
        </w:tc>
      </w:tr>
      <w:tr w:rsidR="00255D69" w:rsidRPr="00255D69" w14:paraId="278BE2F9" w14:textId="77777777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24E23E81" w14:textId="77777777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34BCF16B" w14:textId="77777777" w:rsidR="00400165" w:rsidRPr="00255D69" w:rsidRDefault="00400165" w:rsidP="00400165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comissão organizadora de</w:t>
            </w:r>
          </w:p>
          <w:p w14:paraId="778063D3" w14:textId="4F865E7A" w:rsidR="00400165" w:rsidRPr="00255D69" w:rsidRDefault="00400165" w:rsidP="00400165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Eventos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3828ED0" w14:textId="77777777" w:rsidR="00400165" w:rsidRPr="00255D69" w:rsidRDefault="00400165" w:rsidP="00400165">
            <w:pPr>
              <w:jc w:val="center"/>
              <w:rPr>
                <w:rFonts w:eastAsia="Arial"/>
              </w:rPr>
            </w:pPr>
            <w:r w:rsidRPr="00255D69">
              <w:rPr>
                <w:b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2AD9077" w14:textId="77777777" w:rsidR="00400165" w:rsidRPr="00255D69" w:rsidRDefault="00400165" w:rsidP="00400165">
            <w:pPr>
              <w:jc w:val="center"/>
              <w:rPr>
                <w:rFonts w:eastAsia="Arial"/>
              </w:rPr>
            </w:pPr>
            <w:r w:rsidRPr="00255D69">
              <w:rPr>
                <w:b/>
              </w:rPr>
              <w:t>     </w:t>
            </w:r>
          </w:p>
        </w:tc>
      </w:tr>
      <w:tr w:rsidR="00255D69" w:rsidRPr="00255D69" w14:paraId="2BB84EC1" w14:textId="77777777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3C8F37B5" w14:textId="1C8DAB46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3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5D58FF02" w14:textId="5A627DEB" w:rsidR="00400165" w:rsidRPr="00255D69" w:rsidRDefault="00400165" w:rsidP="00400165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 xml:space="preserve"> Ministração de minicursos e oficinas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A3BCAEA" w14:textId="77777777" w:rsidR="00400165" w:rsidRPr="00255D69" w:rsidRDefault="00400165" w:rsidP="00400165">
            <w:pPr>
              <w:jc w:val="center"/>
              <w:rPr>
                <w:rFonts w:eastAsia="Arial"/>
              </w:rPr>
            </w:pPr>
            <w:r w:rsidRPr="00255D69">
              <w:rPr>
                <w:b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2E44F06" w14:textId="77777777" w:rsidR="00400165" w:rsidRPr="00255D69" w:rsidRDefault="00400165" w:rsidP="00400165">
            <w:pPr>
              <w:jc w:val="center"/>
              <w:rPr>
                <w:rFonts w:eastAsia="Arial"/>
              </w:rPr>
            </w:pPr>
            <w:r w:rsidRPr="00255D69">
              <w:rPr>
                <w:b/>
              </w:rPr>
              <w:t>     </w:t>
            </w:r>
          </w:p>
        </w:tc>
      </w:tr>
      <w:tr w:rsidR="00255D69" w:rsidRPr="00255D69" w14:paraId="5CA59DEA" w14:textId="77777777">
        <w:trPr>
          <w:gridAfter w:val="3"/>
          <w:wAfter w:w="8080" w:type="dxa"/>
          <w:trHeight w:val="55"/>
        </w:trPr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646367" w14:textId="77777777" w:rsidR="00400165" w:rsidRPr="00255D69" w:rsidRDefault="00400165">
            <w:pPr>
              <w:rPr>
                <w:rFonts w:eastAsia="Arial"/>
                <w:b/>
              </w:rPr>
            </w:pPr>
          </w:p>
          <w:p w14:paraId="0B365705" w14:textId="77777777" w:rsidR="00400165" w:rsidRPr="00255D69" w:rsidRDefault="00400165">
            <w:pPr>
              <w:rPr>
                <w:rFonts w:eastAsia="Arial"/>
                <w:b/>
              </w:rPr>
            </w:pPr>
          </w:p>
          <w:p w14:paraId="58B21715" w14:textId="5C462CED" w:rsidR="00400165" w:rsidRPr="00255D69" w:rsidRDefault="00400165">
            <w:pPr>
              <w:rPr>
                <w:rFonts w:eastAsia="Arial"/>
                <w:b/>
              </w:rPr>
            </w:pPr>
          </w:p>
        </w:tc>
      </w:tr>
    </w:tbl>
    <w:tbl>
      <w:tblPr>
        <w:tblStyle w:val="a0"/>
        <w:tblW w:w="8711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4961"/>
        <w:gridCol w:w="1435"/>
        <w:gridCol w:w="1771"/>
      </w:tblGrid>
      <w:tr w:rsidR="00255D69" w:rsidRPr="00255D69" w14:paraId="65D7F039" w14:textId="77777777" w:rsidTr="00400165">
        <w:trPr>
          <w:trHeight w:val="253"/>
        </w:trPr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17AE7" w14:textId="77777777" w:rsidR="00400165" w:rsidRPr="00255D69" w:rsidRDefault="00400165" w:rsidP="00400165">
            <w:pPr>
              <w:rPr>
                <w:rFonts w:eastAsia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C543" w14:textId="77777777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ATIVIDADES DE ENSINO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70E9" w14:textId="7776FFBE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Carga Horária Aproveitada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5EC1" w14:textId="055856A7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Nome dos Comprovantes</w:t>
            </w:r>
          </w:p>
        </w:tc>
      </w:tr>
      <w:tr w:rsidR="00255D69" w:rsidRPr="00255D69" w14:paraId="2A257B90" w14:textId="77777777" w:rsidTr="00400165">
        <w:trPr>
          <w:trHeight w:val="253"/>
        </w:trPr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14:paraId="282799F1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vAlign w:val="center"/>
          </w:tcPr>
          <w:p w14:paraId="12498739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Congressos Locais/ Regionais/ Nacionais</w:t>
            </w:r>
          </w:p>
        </w:tc>
        <w:tc>
          <w:tcPr>
            <w:tcW w:w="1435" w:type="dxa"/>
            <w:tcBorders>
              <w:top w:val="single" w:sz="4" w:space="0" w:color="000000"/>
            </w:tcBorders>
            <w:vAlign w:val="center"/>
          </w:tcPr>
          <w:p w14:paraId="29D552ED" w14:textId="579B06E2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tcBorders>
              <w:top w:val="single" w:sz="4" w:space="0" w:color="000000"/>
            </w:tcBorders>
            <w:vAlign w:val="center"/>
          </w:tcPr>
          <w:p w14:paraId="77DB10EE" w14:textId="096DE29B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9A82A6A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7B021BF3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4</w:t>
            </w:r>
          </w:p>
        </w:tc>
        <w:tc>
          <w:tcPr>
            <w:tcW w:w="4961" w:type="dxa"/>
            <w:vAlign w:val="center"/>
          </w:tcPr>
          <w:p w14:paraId="1AF734E9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Congressos Internacionais</w:t>
            </w:r>
          </w:p>
        </w:tc>
        <w:tc>
          <w:tcPr>
            <w:tcW w:w="1435" w:type="dxa"/>
            <w:vAlign w:val="center"/>
          </w:tcPr>
          <w:p w14:paraId="18B59D66" w14:textId="23F71801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0A6401DD" w14:textId="7163FD3E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24CB0AB4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03700804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5</w:t>
            </w:r>
          </w:p>
        </w:tc>
        <w:tc>
          <w:tcPr>
            <w:tcW w:w="4961" w:type="dxa"/>
            <w:vAlign w:val="center"/>
          </w:tcPr>
          <w:p w14:paraId="7BF03D51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Simpósios/Mostras/Seminários/ Jornadas/Fóruns/Colóquios/Encontros Internacionais</w:t>
            </w:r>
          </w:p>
        </w:tc>
        <w:tc>
          <w:tcPr>
            <w:tcW w:w="1435" w:type="dxa"/>
            <w:vAlign w:val="center"/>
          </w:tcPr>
          <w:p w14:paraId="4A6D51A6" w14:textId="6C20503C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5EE225A5" w14:textId="5960A82B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6450E7EB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1C66541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6</w:t>
            </w:r>
          </w:p>
        </w:tc>
        <w:tc>
          <w:tcPr>
            <w:tcW w:w="4961" w:type="dxa"/>
            <w:vAlign w:val="center"/>
          </w:tcPr>
          <w:p w14:paraId="1CB5A345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Simpósios/Mostras/Seminários/ Colóquios Locais/Regionais/Nacionais</w:t>
            </w:r>
          </w:p>
        </w:tc>
        <w:tc>
          <w:tcPr>
            <w:tcW w:w="1435" w:type="dxa"/>
            <w:vAlign w:val="center"/>
          </w:tcPr>
          <w:p w14:paraId="7F455385" w14:textId="260A694D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21A22422" w14:textId="2EB30D1A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21D7162B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0EDE0BB9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7</w:t>
            </w:r>
          </w:p>
        </w:tc>
        <w:tc>
          <w:tcPr>
            <w:tcW w:w="4961" w:type="dxa"/>
            <w:vAlign w:val="center"/>
          </w:tcPr>
          <w:p w14:paraId="77747A84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Semanas/Jornadas Acadêmicas/Fóruns/Encontros Locais/Regionais/Nacionais</w:t>
            </w:r>
          </w:p>
        </w:tc>
        <w:tc>
          <w:tcPr>
            <w:tcW w:w="1435" w:type="dxa"/>
            <w:vAlign w:val="center"/>
          </w:tcPr>
          <w:p w14:paraId="4A8D10A4" w14:textId="734F290E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20C432A1" w14:textId="7876740E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41CEE174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537A34A1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8</w:t>
            </w:r>
          </w:p>
        </w:tc>
        <w:tc>
          <w:tcPr>
            <w:tcW w:w="4961" w:type="dxa"/>
            <w:vAlign w:val="center"/>
          </w:tcPr>
          <w:p w14:paraId="1241E97F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Conferências, Palestras, Mesas-Redondas</w:t>
            </w:r>
          </w:p>
        </w:tc>
        <w:tc>
          <w:tcPr>
            <w:tcW w:w="1435" w:type="dxa"/>
            <w:vAlign w:val="center"/>
          </w:tcPr>
          <w:p w14:paraId="05A75AEC" w14:textId="3D407F71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0057C28A" w14:textId="3EE6F48C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1B905E10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38ABF742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9</w:t>
            </w:r>
          </w:p>
        </w:tc>
        <w:tc>
          <w:tcPr>
            <w:tcW w:w="4961" w:type="dxa"/>
            <w:vAlign w:val="center"/>
          </w:tcPr>
          <w:p w14:paraId="38397838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Minicursos e/ou Oficinas</w:t>
            </w:r>
          </w:p>
        </w:tc>
        <w:tc>
          <w:tcPr>
            <w:tcW w:w="1435" w:type="dxa"/>
            <w:vAlign w:val="center"/>
          </w:tcPr>
          <w:p w14:paraId="0FC5BCA3" w14:textId="57DDB293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2FE266D9" w14:textId="6E65F10F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54E1E97B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0C754D61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10</w:t>
            </w:r>
          </w:p>
        </w:tc>
        <w:tc>
          <w:tcPr>
            <w:tcW w:w="4961" w:type="dxa"/>
            <w:vAlign w:val="center"/>
          </w:tcPr>
          <w:p w14:paraId="0B26333F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Cursos de cunho acadêmico acima de 8 horas; inclui também disciplinas optativas</w:t>
            </w:r>
          </w:p>
        </w:tc>
        <w:tc>
          <w:tcPr>
            <w:tcW w:w="1435" w:type="dxa"/>
            <w:vAlign w:val="center"/>
          </w:tcPr>
          <w:p w14:paraId="5388A36B" w14:textId="1EF574EB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3BF22E2B" w14:textId="6F18A16B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4E50BF13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79C706EC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11</w:t>
            </w:r>
          </w:p>
        </w:tc>
        <w:tc>
          <w:tcPr>
            <w:tcW w:w="4961" w:type="dxa"/>
            <w:vAlign w:val="center"/>
          </w:tcPr>
          <w:p w14:paraId="63617382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visitas guiadas de caráter científico, técnico e/ou cultural</w:t>
            </w:r>
          </w:p>
        </w:tc>
        <w:tc>
          <w:tcPr>
            <w:tcW w:w="1435" w:type="dxa"/>
            <w:vAlign w:val="center"/>
          </w:tcPr>
          <w:p w14:paraId="2C993219" w14:textId="2ACCDF93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0C23A3D4" w14:textId="49931657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7A95132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0ABF2B8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12</w:t>
            </w:r>
          </w:p>
        </w:tc>
        <w:tc>
          <w:tcPr>
            <w:tcW w:w="4961" w:type="dxa"/>
            <w:vAlign w:val="center"/>
          </w:tcPr>
          <w:p w14:paraId="62F6660F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programas de intercâmbio internacional</w:t>
            </w:r>
          </w:p>
        </w:tc>
        <w:tc>
          <w:tcPr>
            <w:tcW w:w="1435" w:type="dxa"/>
            <w:vAlign w:val="center"/>
          </w:tcPr>
          <w:p w14:paraId="21B6433D" w14:textId="5C50621D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683E4350" w14:textId="10A9C752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0D830CC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759CABA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13</w:t>
            </w:r>
          </w:p>
        </w:tc>
        <w:tc>
          <w:tcPr>
            <w:tcW w:w="4961" w:type="dxa"/>
            <w:vAlign w:val="center"/>
          </w:tcPr>
          <w:p w14:paraId="1672F4C0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monitorias</w:t>
            </w:r>
          </w:p>
        </w:tc>
        <w:tc>
          <w:tcPr>
            <w:tcW w:w="1435" w:type="dxa"/>
            <w:vAlign w:val="center"/>
          </w:tcPr>
          <w:p w14:paraId="5324289D" w14:textId="71D8328A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2D36F816" w14:textId="12D0DDC3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7808F84" w14:textId="77777777" w:rsidTr="00400165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70D4BC8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14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2C526123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estágio não obrigatório devidamente documentado pelos órgãos da UNIFAL-MG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vAlign w:val="center"/>
          </w:tcPr>
          <w:p w14:paraId="6F65558D" w14:textId="4434E898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tcBorders>
              <w:bottom w:val="single" w:sz="4" w:space="0" w:color="000000"/>
            </w:tcBorders>
            <w:vAlign w:val="center"/>
          </w:tcPr>
          <w:p w14:paraId="1D8FFA43" w14:textId="0E17DAE3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587389DE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5A0E971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15</w:t>
            </w:r>
          </w:p>
        </w:tc>
        <w:tc>
          <w:tcPr>
            <w:tcW w:w="4961" w:type="dxa"/>
            <w:vAlign w:val="center"/>
          </w:tcPr>
          <w:p w14:paraId="7CC81D68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outros programas como o PET, PIBID, e/ou outros que ainda venham a ser criados.</w:t>
            </w:r>
          </w:p>
        </w:tc>
        <w:tc>
          <w:tcPr>
            <w:tcW w:w="1435" w:type="dxa"/>
            <w:vAlign w:val="center"/>
          </w:tcPr>
          <w:p w14:paraId="241D11E0" w14:textId="72F2B610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0A4371DB" w14:textId="3CCBD68D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572C4689" w14:textId="77777777" w:rsidTr="00400165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637CE309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16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491EC4DC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Oferecimento de Minicursos e/ou Oficinas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vAlign w:val="center"/>
          </w:tcPr>
          <w:p w14:paraId="3C72F7AD" w14:textId="70F81EF5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tcBorders>
              <w:bottom w:val="single" w:sz="4" w:space="0" w:color="000000"/>
            </w:tcBorders>
            <w:vAlign w:val="center"/>
          </w:tcPr>
          <w:p w14:paraId="219473D4" w14:textId="643F71A8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24EAC384" w14:textId="77777777" w:rsidTr="00400165">
        <w:trPr>
          <w:trHeight w:val="6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CA4A" w14:textId="77777777" w:rsidR="00400165" w:rsidRPr="00255D69" w:rsidRDefault="00400165" w:rsidP="009931AD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4F4E87" w14:textId="77777777" w:rsidR="00400165" w:rsidRPr="00255D69" w:rsidRDefault="00400165" w:rsidP="009931AD">
            <w:pPr>
              <w:rPr>
                <w:rFonts w:eastAsia="Arial"/>
              </w:rPr>
            </w:pPr>
          </w:p>
          <w:p w14:paraId="0E845C20" w14:textId="77777777" w:rsidR="00400165" w:rsidRPr="00255D69" w:rsidRDefault="00400165" w:rsidP="009931AD">
            <w:pPr>
              <w:rPr>
                <w:rFonts w:eastAsia="Arial"/>
              </w:rPr>
            </w:pPr>
          </w:p>
          <w:p w14:paraId="06CEEB41" w14:textId="77777777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23D5DC" w14:textId="77777777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D02A12" w14:textId="77777777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5F4E5B5F" w14:textId="77777777" w:rsidTr="00400165">
        <w:trPr>
          <w:trHeight w:val="253"/>
        </w:trPr>
        <w:tc>
          <w:tcPr>
            <w:tcW w:w="544" w:type="dxa"/>
            <w:tcBorders>
              <w:top w:val="nil"/>
              <w:left w:val="nil"/>
            </w:tcBorders>
            <w:vAlign w:val="center"/>
          </w:tcPr>
          <w:p w14:paraId="5D5B63A9" w14:textId="77777777" w:rsidR="00400165" w:rsidRPr="00255D69" w:rsidRDefault="00400165" w:rsidP="00400165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  <w:vAlign w:val="center"/>
          </w:tcPr>
          <w:p w14:paraId="160B39E4" w14:textId="77777777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ATIVIDADES DE PESQUISA</w:t>
            </w:r>
          </w:p>
        </w:tc>
        <w:tc>
          <w:tcPr>
            <w:tcW w:w="1435" w:type="dxa"/>
            <w:tcBorders>
              <w:top w:val="single" w:sz="4" w:space="0" w:color="000000"/>
            </w:tcBorders>
            <w:vAlign w:val="center"/>
          </w:tcPr>
          <w:p w14:paraId="47B89E18" w14:textId="08210BBC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Carga Horária Aproveitada</w:t>
            </w:r>
          </w:p>
        </w:tc>
        <w:tc>
          <w:tcPr>
            <w:tcW w:w="1771" w:type="dxa"/>
            <w:tcBorders>
              <w:top w:val="single" w:sz="4" w:space="0" w:color="000000"/>
            </w:tcBorders>
            <w:vAlign w:val="center"/>
          </w:tcPr>
          <w:p w14:paraId="1095D663" w14:textId="0428BAE2" w:rsidR="00400165" w:rsidRPr="00255D69" w:rsidRDefault="00400165" w:rsidP="00400165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Nome dos Comprovantes</w:t>
            </w:r>
          </w:p>
        </w:tc>
      </w:tr>
      <w:tr w:rsidR="00255D69" w:rsidRPr="00255D69" w14:paraId="0F5A99CF" w14:textId="77777777" w:rsidTr="00400165">
        <w:trPr>
          <w:trHeight w:val="385"/>
        </w:trPr>
        <w:tc>
          <w:tcPr>
            <w:tcW w:w="544" w:type="dxa"/>
            <w:vAlign w:val="center"/>
          </w:tcPr>
          <w:p w14:paraId="5C142952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17</w:t>
            </w:r>
          </w:p>
        </w:tc>
        <w:tc>
          <w:tcPr>
            <w:tcW w:w="4961" w:type="dxa"/>
            <w:vAlign w:val="center"/>
          </w:tcPr>
          <w:p w14:paraId="0C821884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Grupos ou Ciclos de Estudo</w:t>
            </w:r>
          </w:p>
        </w:tc>
        <w:tc>
          <w:tcPr>
            <w:tcW w:w="1435" w:type="dxa"/>
            <w:vAlign w:val="center"/>
          </w:tcPr>
          <w:p w14:paraId="75F33EBD" w14:textId="01C2A0B7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0FBAE11C" w14:textId="2996302B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776799B9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21CB5B3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18</w:t>
            </w:r>
          </w:p>
        </w:tc>
        <w:tc>
          <w:tcPr>
            <w:tcW w:w="4961" w:type="dxa"/>
            <w:vAlign w:val="center"/>
          </w:tcPr>
          <w:p w14:paraId="1178001D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Iniciação Científica, Projetos de Pesquisa com Bolsa e/ou Voluntária</w:t>
            </w:r>
          </w:p>
        </w:tc>
        <w:tc>
          <w:tcPr>
            <w:tcW w:w="1435" w:type="dxa"/>
            <w:vAlign w:val="center"/>
          </w:tcPr>
          <w:p w14:paraId="43A920EA" w14:textId="5EF82F8E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4A609CAE" w14:textId="229C3DB6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5F64DC79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5C81383B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20</w:t>
            </w:r>
          </w:p>
        </w:tc>
        <w:tc>
          <w:tcPr>
            <w:tcW w:w="4961" w:type="dxa"/>
            <w:vAlign w:val="center"/>
          </w:tcPr>
          <w:p w14:paraId="64570A2B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trabalho apresentado em evento local/regional/nacional</w:t>
            </w:r>
          </w:p>
        </w:tc>
        <w:tc>
          <w:tcPr>
            <w:tcW w:w="1435" w:type="dxa"/>
            <w:vAlign w:val="center"/>
          </w:tcPr>
          <w:p w14:paraId="7A2E128C" w14:textId="68A1F599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548A7986" w14:textId="72455384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18B1B1EE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3B6B0325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22</w:t>
            </w:r>
          </w:p>
        </w:tc>
        <w:tc>
          <w:tcPr>
            <w:tcW w:w="4961" w:type="dxa"/>
            <w:vAlign w:val="center"/>
          </w:tcPr>
          <w:p w14:paraId="13647F95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trabalho apresentado em evento internacional</w:t>
            </w:r>
          </w:p>
        </w:tc>
        <w:tc>
          <w:tcPr>
            <w:tcW w:w="1435" w:type="dxa"/>
            <w:vAlign w:val="center"/>
          </w:tcPr>
          <w:p w14:paraId="117F2224" w14:textId="4D0C4DBF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554D7C98" w14:textId="2857D828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62A60097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7403C1B6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23</w:t>
            </w:r>
          </w:p>
        </w:tc>
        <w:tc>
          <w:tcPr>
            <w:tcW w:w="4961" w:type="dxa"/>
            <w:vAlign w:val="center"/>
          </w:tcPr>
          <w:p w14:paraId="4F2B638B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resumo publicado em anais de evento local/regional/nacional</w:t>
            </w:r>
          </w:p>
        </w:tc>
        <w:tc>
          <w:tcPr>
            <w:tcW w:w="1435" w:type="dxa"/>
            <w:vAlign w:val="center"/>
          </w:tcPr>
          <w:p w14:paraId="4E96B239" w14:textId="2A16504B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06400FAC" w14:textId="6C0F82B5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28D9763C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15718929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24</w:t>
            </w:r>
          </w:p>
        </w:tc>
        <w:tc>
          <w:tcPr>
            <w:tcW w:w="4961" w:type="dxa"/>
            <w:vAlign w:val="center"/>
          </w:tcPr>
          <w:p w14:paraId="3FA79760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resumo publicado em anais de evento internacional</w:t>
            </w:r>
          </w:p>
        </w:tc>
        <w:tc>
          <w:tcPr>
            <w:tcW w:w="1435" w:type="dxa"/>
            <w:vAlign w:val="center"/>
          </w:tcPr>
          <w:p w14:paraId="1B672188" w14:textId="37207315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5E7E2836" w14:textId="35130E82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7D3C1557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3999B4BD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25</w:t>
            </w:r>
          </w:p>
        </w:tc>
        <w:tc>
          <w:tcPr>
            <w:tcW w:w="4961" w:type="dxa"/>
            <w:vAlign w:val="center"/>
          </w:tcPr>
          <w:p w14:paraId="58B78170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publicação ou aceite em revista não indexada</w:t>
            </w:r>
          </w:p>
        </w:tc>
        <w:tc>
          <w:tcPr>
            <w:tcW w:w="1435" w:type="dxa"/>
            <w:vAlign w:val="center"/>
          </w:tcPr>
          <w:p w14:paraId="12ED8A2B" w14:textId="5B716C85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3DDA5D5A" w14:textId="72EBCF02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D90D7F7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050BAE09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26</w:t>
            </w:r>
          </w:p>
        </w:tc>
        <w:tc>
          <w:tcPr>
            <w:tcW w:w="4961" w:type="dxa"/>
            <w:vAlign w:val="center"/>
          </w:tcPr>
          <w:p w14:paraId="2C203376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publicação ou aceite em revista indexada ou anais de evento da UNIFAL-MG</w:t>
            </w:r>
          </w:p>
        </w:tc>
        <w:tc>
          <w:tcPr>
            <w:tcW w:w="1435" w:type="dxa"/>
            <w:vAlign w:val="center"/>
          </w:tcPr>
          <w:p w14:paraId="6A630570" w14:textId="74B9930E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73D49624" w14:textId="295D20A1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2E929BB9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78BA065A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27</w:t>
            </w:r>
          </w:p>
        </w:tc>
        <w:tc>
          <w:tcPr>
            <w:tcW w:w="4961" w:type="dxa"/>
            <w:vAlign w:val="center"/>
          </w:tcPr>
          <w:p w14:paraId="1392B2EB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publicação ou aceite em revista indexada ou anais de evento de outras instituições</w:t>
            </w:r>
          </w:p>
        </w:tc>
        <w:tc>
          <w:tcPr>
            <w:tcW w:w="1435" w:type="dxa"/>
            <w:vAlign w:val="center"/>
          </w:tcPr>
          <w:p w14:paraId="7DE69D89" w14:textId="027C9D83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13368B81" w14:textId="0E4B86BC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17303B1A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496CC31A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28</w:t>
            </w:r>
          </w:p>
        </w:tc>
        <w:tc>
          <w:tcPr>
            <w:tcW w:w="4961" w:type="dxa"/>
          </w:tcPr>
          <w:p w14:paraId="6C858D71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Participação em publicação de capítulo de livro com ISBN</w:t>
            </w:r>
          </w:p>
        </w:tc>
        <w:tc>
          <w:tcPr>
            <w:tcW w:w="1435" w:type="dxa"/>
          </w:tcPr>
          <w:p w14:paraId="5A900F73" w14:textId="58C7E860" w:rsidR="00400165" w:rsidRPr="00255D69" w:rsidRDefault="00400165" w:rsidP="009931AD">
            <w:pPr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63ADA217" w14:textId="01B35B72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406AF431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305819C1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29</w:t>
            </w:r>
          </w:p>
        </w:tc>
        <w:tc>
          <w:tcPr>
            <w:tcW w:w="4961" w:type="dxa"/>
            <w:vAlign w:val="center"/>
          </w:tcPr>
          <w:p w14:paraId="3EE0DBA1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Obtenção de premiação em evento local/regional por produção intelectual</w:t>
            </w:r>
          </w:p>
        </w:tc>
        <w:tc>
          <w:tcPr>
            <w:tcW w:w="1435" w:type="dxa"/>
            <w:vAlign w:val="center"/>
          </w:tcPr>
          <w:p w14:paraId="53567326" w14:textId="6431AD20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368C5378" w14:textId="082A920D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84A6C0F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6226CE38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30</w:t>
            </w:r>
          </w:p>
        </w:tc>
        <w:tc>
          <w:tcPr>
            <w:tcW w:w="4961" w:type="dxa"/>
            <w:vAlign w:val="center"/>
          </w:tcPr>
          <w:p w14:paraId="05C2330F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Obtenção de premiação em evento nacional por produção intelectual</w:t>
            </w:r>
          </w:p>
        </w:tc>
        <w:tc>
          <w:tcPr>
            <w:tcW w:w="1435" w:type="dxa"/>
            <w:vAlign w:val="center"/>
          </w:tcPr>
          <w:p w14:paraId="062D6B78" w14:textId="7BB39665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178083BB" w14:textId="60CB8B80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38F9F2B0" w14:textId="77777777" w:rsidTr="00400165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1A204E19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31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6460D5F8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Obtenção de premiação em evento internacional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vAlign w:val="center"/>
          </w:tcPr>
          <w:p w14:paraId="71FD7078" w14:textId="42E72F48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tcBorders>
              <w:bottom w:val="single" w:sz="4" w:space="0" w:color="000000"/>
            </w:tcBorders>
            <w:vAlign w:val="center"/>
          </w:tcPr>
          <w:p w14:paraId="22D0A295" w14:textId="339DAC49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1B8A239A" w14:textId="77777777" w:rsidTr="00400165">
        <w:trPr>
          <w:trHeight w:val="111"/>
        </w:trPr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E02B7E" w14:textId="77777777" w:rsidR="00400165" w:rsidRPr="00255D69" w:rsidRDefault="00400165" w:rsidP="009931AD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F16DA6" w14:textId="77777777" w:rsidR="00400165" w:rsidRPr="00255D69" w:rsidRDefault="00400165" w:rsidP="009931AD">
            <w:pPr>
              <w:rPr>
                <w:rFonts w:eastAsia="Arial"/>
                <w:b/>
              </w:rPr>
            </w:pPr>
          </w:p>
          <w:p w14:paraId="520829DC" w14:textId="77777777" w:rsidR="00400165" w:rsidRPr="00255D69" w:rsidRDefault="00400165" w:rsidP="009931AD">
            <w:pPr>
              <w:rPr>
                <w:rFonts w:eastAsia="Arial"/>
                <w:b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3AAB60" w14:textId="77777777" w:rsidR="00400165" w:rsidRPr="00255D69" w:rsidRDefault="00400165" w:rsidP="009931AD">
            <w:pPr>
              <w:rPr>
                <w:rFonts w:eastAsia="Arial"/>
                <w:b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CD3C2B" w14:textId="77777777" w:rsidR="00400165" w:rsidRPr="00255D69" w:rsidRDefault="00400165" w:rsidP="009931AD">
            <w:pPr>
              <w:rPr>
                <w:rFonts w:eastAsia="Arial"/>
                <w:b/>
              </w:rPr>
            </w:pPr>
          </w:p>
        </w:tc>
      </w:tr>
      <w:tr w:rsidR="00255D69" w:rsidRPr="00255D69" w14:paraId="7E58BA79" w14:textId="77777777" w:rsidTr="00400165">
        <w:trPr>
          <w:trHeight w:val="253"/>
        </w:trPr>
        <w:tc>
          <w:tcPr>
            <w:tcW w:w="544" w:type="dxa"/>
            <w:tcBorders>
              <w:top w:val="nil"/>
              <w:left w:val="nil"/>
            </w:tcBorders>
            <w:vAlign w:val="center"/>
          </w:tcPr>
          <w:p w14:paraId="1D848697" w14:textId="77777777" w:rsidR="00AC6C6F" w:rsidRPr="00255D69" w:rsidRDefault="00AC6C6F" w:rsidP="00AC6C6F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  <w:vAlign w:val="center"/>
          </w:tcPr>
          <w:p w14:paraId="002C18D0" w14:textId="77777777" w:rsidR="00AC6C6F" w:rsidRPr="00255D69" w:rsidRDefault="00AC6C6F" w:rsidP="00AC6C6F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OUTRAS ATIVIDADES</w:t>
            </w:r>
          </w:p>
        </w:tc>
        <w:tc>
          <w:tcPr>
            <w:tcW w:w="1435" w:type="dxa"/>
            <w:tcBorders>
              <w:top w:val="single" w:sz="4" w:space="0" w:color="000000"/>
            </w:tcBorders>
            <w:vAlign w:val="center"/>
          </w:tcPr>
          <w:p w14:paraId="36C0A1C1" w14:textId="4363136B" w:rsidR="00AC6C6F" w:rsidRPr="00255D69" w:rsidRDefault="00AC6C6F" w:rsidP="00AC6C6F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Carga Horária Aproveitada</w:t>
            </w:r>
          </w:p>
        </w:tc>
        <w:tc>
          <w:tcPr>
            <w:tcW w:w="1771" w:type="dxa"/>
            <w:tcBorders>
              <w:top w:val="single" w:sz="4" w:space="0" w:color="000000"/>
            </w:tcBorders>
            <w:vAlign w:val="center"/>
          </w:tcPr>
          <w:p w14:paraId="170A39D1" w14:textId="77F7C8D0" w:rsidR="00AC6C6F" w:rsidRPr="00255D69" w:rsidRDefault="00AC6C6F" w:rsidP="00AC6C6F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Nome dos Comprovantes</w:t>
            </w:r>
          </w:p>
        </w:tc>
      </w:tr>
      <w:tr w:rsidR="00255D69" w:rsidRPr="00255D69" w14:paraId="2318BD79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2CF6B2F6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32</w:t>
            </w:r>
          </w:p>
        </w:tc>
        <w:tc>
          <w:tcPr>
            <w:tcW w:w="4961" w:type="dxa"/>
            <w:vAlign w:val="center"/>
          </w:tcPr>
          <w:p w14:paraId="0F3C5CB7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em comissões e atividades de representação acadêmica em órgãos colegiados e estudantis</w:t>
            </w:r>
          </w:p>
        </w:tc>
        <w:tc>
          <w:tcPr>
            <w:tcW w:w="1435" w:type="dxa"/>
            <w:vAlign w:val="center"/>
          </w:tcPr>
          <w:p w14:paraId="19BD87B0" w14:textId="60AC394C" w:rsidR="00400165" w:rsidRPr="00255D69" w:rsidRDefault="00400165" w:rsidP="009931AD">
            <w:pPr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170B2F0D" w14:textId="77DFD2F0" w:rsidR="00400165" w:rsidRPr="00255D69" w:rsidRDefault="00400165" w:rsidP="009931AD">
            <w:pPr>
              <w:rPr>
                <w:rFonts w:eastAsia="Arial"/>
              </w:rPr>
            </w:pPr>
          </w:p>
        </w:tc>
      </w:tr>
      <w:tr w:rsidR="00255D69" w:rsidRPr="00255D69" w14:paraId="75AFC2E2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072983D5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33</w:t>
            </w:r>
          </w:p>
        </w:tc>
        <w:tc>
          <w:tcPr>
            <w:tcW w:w="4961" w:type="dxa"/>
            <w:vAlign w:val="center"/>
          </w:tcPr>
          <w:p w14:paraId="5EB330AF" w14:textId="77777777" w:rsidR="00400165" w:rsidRPr="00255D69" w:rsidRDefault="00400165" w:rsidP="009931AD">
            <w:pPr>
              <w:rPr>
                <w:rFonts w:eastAsia="Arial"/>
              </w:rPr>
            </w:pPr>
            <w:r w:rsidRPr="00255D69">
              <w:rPr>
                <w:rFonts w:eastAsia="Arial"/>
              </w:rPr>
              <w:t>Participação como bolsista ou voluntário no Programa de Incentivo ao Desenvolvimento Acadêmico</w:t>
            </w:r>
          </w:p>
        </w:tc>
        <w:tc>
          <w:tcPr>
            <w:tcW w:w="1435" w:type="dxa"/>
            <w:vAlign w:val="center"/>
          </w:tcPr>
          <w:p w14:paraId="1B5F8D28" w14:textId="2144EC12" w:rsidR="00400165" w:rsidRPr="00255D69" w:rsidRDefault="00400165" w:rsidP="009931AD">
            <w:pPr>
              <w:jc w:val="center"/>
              <w:rPr>
                <w:rFonts w:eastAsia="Arial"/>
              </w:rPr>
            </w:pPr>
          </w:p>
        </w:tc>
        <w:tc>
          <w:tcPr>
            <w:tcW w:w="1771" w:type="dxa"/>
            <w:vAlign w:val="center"/>
          </w:tcPr>
          <w:p w14:paraId="3BB6FA5E" w14:textId="4A1EF90B" w:rsidR="00400165" w:rsidRPr="00255D69" w:rsidRDefault="00400165" w:rsidP="009931AD">
            <w:pPr>
              <w:jc w:val="center"/>
              <w:rPr>
                <w:rFonts w:eastAsia="Arial"/>
              </w:rPr>
            </w:pPr>
          </w:p>
        </w:tc>
      </w:tr>
      <w:tr w:rsidR="00255D69" w:rsidRPr="00255D69" w14:paraId="54288566" w14:textId="77777777" w:rsidTr="00400165">
        <w:trPr>
          <w:trHeight w:val="253"/>
        </w:trPr>
        <w:tc>
          <w:tcPr>
            <w:tcW w:w="544" w:type="dxa"/>
            <w:vAlign w:val="center"/>
          </w:tcPr>
          <w:p w14:paraId="72D45707" w14:textId="77777777" w:rsidR="00400165" w:rsidRPr="00255D69" w:rsidRDefault="00400165" w:rsidP="009931AD">
            <w:pPr>
              <w:rPr>
                <w:rFonts w:eastAsia="Arial"/>
                <w:b/>
              </w:rPr>
            </w:pPr>
            <w:r w:rsidRPr="00255D69">
              <w:rPr>
                <w:rFonts w:eastAsia="Arial"/>
                <w:b/>
              </w:rPr>
              <w:t>34</w:t>
            </w:r>
          </w:p>
        </w:tc>
        <w:tc>
          <w:tcPr>
            <w:tcW w:w="4961" w:type="dxa"/>
          </w:tcPr>
          <w:p w14:paraId="571B9C5B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Participação em organização de livro</w:t>
            </w:r>
          </w:p>
        </w:tc>
        <w:tc>
          <w:tcPr>
            <w:tcW w:w="1435" w:type="dxa"/>
          </w:tcPr>
          <w:p w14:paraId="594A2FCA" w14:textId="513661B0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0E184555" w14:textId="6C21368B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</w:tr>
      <w:tr w:rsidR="00255D69" w:rsidRPr="00255D69" w14:paraId="5246A733" w14:textId="77777777" w:rsidTr="00400165">
        <w:trPr>
          <w:trHeight w:val="253"/>
        </w:trPr>
        <w:tc>
          <w:tcPr>
            <w:tcW w:w="544" w:type="dxa"/>
          </w:tcPr>
          <w:p w14:paraId="31928ABF" w14:textId="77777777" w:rsidR="00400165" w:rsidRPr="00255D69" w:rsidRDefault="00400165" w:rsidP="009931AD">
            <w:pPr>
              <w:rPr>
                <w:rFonts w:eastAsia="Arial"/>
                <w:b/>
                <w:bCs/>
                <w:highlight w:val="yellow"/>
              </w:rPr>
            </w:pPr>
            <w:r w:rsidRPr="00255D69">
              <w:rPr>
                <w:b/>
                <w:bCs/>
              </w:rPr>
              <w:t>35</w:t>
            </w:r>
          </w:p>
        </w:tc>
        <w:tc>
          <w:tcPr>
            <w:tcW w:w="4961" w:type="dxa"/>
          </w:tcPr>
          <w:p w14:paraId="5DE1A26B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Revisão de texto publicada em obra com ISBN ou ISSN (mínimo 10 laudas)</w:t>
            </w:r>
          </w:p>
        </w:tc>
        <w:tc>
          <w:tcPr>
            <w:tcW w:w="1435" w:type="dxa"/>
          </w:tcPr>
          <w:p w14:paraId="3420C554" w14:textId="165FDD3D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683EF4EA" w14:textId="2E4E8C0F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</w:tr>
      <w:tr w:rsidR="00255D69" w:rsidRPr="00255D69" w14:paraId="50735446" w14:textId="77777777" w:rsidTr="00400165">
        <w:trPr>
          <w:trHeight w:val="253"/>
        </w:trPr>
        <w:tc>
          <w:tcPr>
            <w:tcW w:w="544" w:type="dxa"/>
          </w:tcPr>
          <w:p w14:paraId="7B892278" w14:textId="77777777" w:rsidR="00400165" w:rsidRPr="00255D69" w:rsidRDefault="00400165" w:rsidP="009931AD">
            <w:pPr>
              <w:rPr>
                <w:rFonts w:eastAsia="Arial"/>
                <w:b/>
                <w:bCs/>
                <w:highlight w:val="yellow"/>
              </w:rPr>
            </w:pPr>
            <w:r w:rsidRPr="00255D69">
              <w:rPr>
                <w:b/>
                <w:bCs/>
              </w:rPr>
              <w:t>36</w:t>
            </w:r>
          </w:p>
        </w:tc>
        <w:tc>
          <w:tcPr>
            <w:tcW w:w="4961" w:type="dxa"/>
          </w:tcPr>
          <w:p w14:paraId="56FC58B8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Tradução publicada em obra com ISBN ou ISSN (mínimo 10 laudas)</w:t>
            </w:r>
          </w:p>
        </w:tc>
        <w:tc>
          <w:tcPr>
            <w:tcW w:w="1435" w:type="dxa"/>
          </w:tcPr>
          <w:p w14:paraId="29E45FE4" w14:textId="6D2EFF12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393F6786" w14:textId="76B73311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</w:tr>
      <w:tr w:rsidR="00255D69" w:rsidRPr="00255D69" w14:paraId="4D999F93" w14:textId="77777777" w:rsidTr="00400165">
        <w:trPr>
          <w:trHeight w:val="253"/>
        </w:trPr>
        <w:tc>
          <w:tcPr>
            <w:tcW w:w="544" w:type="dxa"/>
          </w:tcPr>
          <w:p w14:paraId="7374DE0A" w14:textId="77777777" w:rsidR="00400165" w:rsidRPr="00255D69" w:rsidRDefault="00400165" w:rsidP="009931AD">
            <w:pPr>
              <w:rPr>
                <w:rFonts w:eastAsia="Arial"/>
                <w:b/>
                <w:bCs/>
                <w:highlight w:val="yellow"/>
              </w:rPr>
            </w:pPr>
            <w:r w:rsidRPr="00255D69">
              <w:rPr>
                <w:b/>
                <w:bCs/>
              </w:rPr>
              <w:t>37</w:t>
            </w:r>
          </w:p>
        </w:tc>
        <w:tc>
          <w:tcPr>
            <w:tcW w:w="4961" w:type="dxa"/>
          </w:tcPr>
          <w:p w14:paraId="657712F4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Edição de livro ou revista com obra com ISBN ou ISSN</w:t>
            </w:r>
          </w:p>
        </w:tc>
        <w:tc>
          <w:tcPr>
            <w:tcW w:w="1435" w:type="dxa"/>
          </w:tcPr>
          <w:p w14:paraId="241EF515" w14:textId="6EEE48BD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52ACE352" w14:textId="3EFC44F5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</w:tr>
      <w:tr w:rsidR="00255D69" w:rsidRPr="00255D69" w14:paraId="26E997E2" w14:textId="77777777" w:rsidTr="00400165">
        <w:trPr>
          <w:trHeight w:val="253"/>
        </w:trPr>
        <w:tc>
          <w:tcPr>
            <w:tcW w:w="544" w:type="dxa"/>
          </w:tcPr>
          <w:p w14:paraId="198B9BA1" w14:textId="77777777" w:rsidR="00400165" w:rsidRPr="00255D69" w:rsidRDefault="00400165" w:rsidP="009931AD">
            <w:pPr>
              <w:rPr>
                <w:rFonts w:eastAsia="Arial"/>
                <w:b/>
                <w:bCs/>
                <w:highlight w:val="yellow"/>
              </w:rPr>
            </w:pPr>
            <w:r w:rsidRPr="00255D69">
              <w:rPr>
                <w:b/>
                <w:bCs/>
              </w:rPr>
              <w:t>38</w:t>
            </w:r>
          </w:p>
        </w:tc>
        <w:tc>
          <w:tcPr>
            <w:tcW w:w="4961" w:type="dxa"/>
          </w:tcPr>
          <w:p w14:paraId="1BDE1F12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Prefácio, apresentação, posfácio em obra com ISBN ou ISSN</w:t>
            </w:r>
          </w:p>
        </w:tc>
        <w:tc>
          <w:tcPr>
            <w:tcW w:w="1435" w:type="dxa"/>
          </w:tcPr>
          <w:p w14:paraId="335AB621" w14:textId="533194EE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3A09D97E" w14:textId="46695D6A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</w:tr>
      <w:tr w:rsidR="00400165" w:rsidRPr="00255D69" w14:paraId="003F7C48" w14:textId="77777777" w:rsidTr="00400165">
        <w:trPr>
          <w:trHeight w:val="253"/>
        </w:trPr>
        <w:tc>
          <w:tcPr>
            <w:tcW w:w="544" w:type="dxa"/>
          </w:tcPr>
          <w:p w14:paraId="6A747C29" w14:textId="77777777" w:rsidR="00400165" w:rsidRPr="00255D69" w:rsidRDefault="00400165" w:rsidP="009931AD">
            <w:pPr>
              <w:rPr>
                <w:rFonts w:eastAsia="Arial"/>
                <w:b/>
                <w:bCs/>
                <w:highlight w:val="yellow"/>
              </w:rPr>
            </w:pPr>
            <w:r w:rsidRPr="00255D69">
              <w:rPr>
                <w:b/>
                <w:bCs/>
              </w:rPr>
              <w:t>39</w:t>
            </w:r>
          </w:p>
        </w:tc>
        <w:tc>
          <w:tcPr>
            <w:tcW w:w="4961" w:type="dxa"/>
          </w:tcPr>
          <w:p w14:paraId="11CC208A" w14:textId="77777777" w:rsidR="00400165" w:rsidRPr="00255D69" w:rsidRDefault="00400165" w:rsidP="009931AD">
            <w:pPr>
              <w:rPr>
                <w:rFonts w:eastAsia="Arial"/>
                <w:highlight w:val="yellow"/>
              </w:rPr>
            </w:pPr>
            <w:r w:rsidRPr="00255D69">
              <w:t>Publicações digitais vinculadas a projetos de pesquisa ou atividades institucionais</w:t>
            </w:r>
          </w:p>
        </w:tc>
        <w:tc>
          <w:tcPr>
            <w:tcW w:w="1435" w:type="dxa"/>
          </w:tcPr>
          <w:p w14:paraId="5F091A55" w14:textId="0AC5FE04" w:rsidR="00400165" w:rsidRPr="00255D69" w:rsidRDefault="00400165" w:rsidP="009931AD">
            <w:pPr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771" w:type="dxa"/>
          </w:tcPr>
          <w:p w14:paraId="7B4424AA" w14:textId="302B5E1B" w:rsidR="00400165" w:rsidRPr="00255D69" w:rsidRDefault="00400165" w:rsidP="009931AD">
            <w:pPr>
              <w:jc w:val="center"/>
              <w:rPr>
                <w:rFonts w:eastAsia="Arial"/>
              </w:rPr>
            </w:pPr>
          </w:p>
        </w:tc>
      </w:tr>
    </w:tbl>
    <w:p w14:paraId="1B007599" w14:textId="7046D012" w:rsidR="00AA7871" w:rsidRPr="00255D69" w:rsidRDefault="00AA7871">
      <w:pPr>
        <w:rPr>
          <w:rFonts w:eastAsia="Arial"/>
        </w:rPr>
      </w:pPr>
    </w:p>
    <w:p w14:paraId="67A93CE5" w14:textId="77777777" w:rsidR="00400165" w:rsidRPr="00255D69" w:rsidRDefault="00400165">
      <w:pPr>
        <w:rPr>
          <w:rFonts w:eastAsia="Arial"/>
        </w:rPr>
      </w:pPr>
    </w:p>
    <w:p w14:paraId="7BAC3B75" w14:textId="77777777" w:rsidR="00AA7871" w:rsidRPr="00255D69" w:rsidRDefault="00D32137">
      <w:pPr>
        <w:rPr>
          <w:rFonts w:eastAsia="Arial"/>
          <w:b/>
        </w:rPr>
      </w:pPr>
      <w:r w:rsidRPr="00255D69">
        <w:rPr>
          <w:rFonts w:eastAsia="Arial"/>
          <w:b/>
        </w:rPr>
        <w:t>Observações:</w:t>
      </w:r>
    </w:p>
    <w:p w14:paraId="1971DF48" w14:textId="77777777" w:rsidR="00AA7871" w:rsidRPr="00255D69" w:rsidRDefault="00AA7871">
      <w:pPr>
        <w:rPr>
          <w:rFonts w:eastAsia="Arial"/>
          <w:b/>
        </w:rPr>
      </w:pPr>
    </w:p>
    <w:p w14:paraId="71789192" w14:textId="77777777" w:rsidR="00AC6C6F" w:rsidRPr="00255D69" w:rsidRDefault="00D32137" w:rsidP="00AC6C6F">
      <w:pPr>
        <w:numPr>
          <w:ilvl w:val="0"/>
          <w:numId w:val="1"/>
        </w:numPr>
        <w:ind w:left="284" w:hanging="284"/>
        <w:jc w:val="both"/>
        <w:rPr>
          <w:rFonts w:eastAsia="Arial"/>
        </w:rPr>
      </w:pPr>
      <w:r w:rsidRPr="00255D69">
        <w:rPr>
          <w:rFonts w:eastAsia="Arial"/>
        </w:rPr>
        <w:t>Consulte o quadro da Regulamentação para conferir a Validação Máxima e a Contagem de Horas de cada atividade.</w:t>
      </w:r>
    </w:p>
    <w:p w14:paraId="4434D771" w14:textId="029BA485" w:rsidR="00AA7871" w:rsidRPr="00255D69" w:rsidRDefault="00D32137" w:rsidP="00AC6C6F">
      <w:pPr>
        <w:numPr>
          <w:ilvl w:val="0"/>
          <w:numId w:val="1"/>
        </w:numPr>
        <w:ind w:left="284" w:hanging="284"/>
        <w:jc w:val="both"/>
        <w:rPr>
          <w:rFonts w:eastAsia="Arial"/>
        </w:rPr>
      </w:pPr>
      <w:r w:rsidRPr="00255D69">
        <w:rPr>
          <w:rFonts w:eastAsia="Arial"/>
        </w:rPr>
        <w:t xml:space="preserve">A entrega deste formulário deve ser feita com antecedência mínima de 60 dias do término do último semestre (período) letivo com cópias digitalizadas dos certificados e/ou comprovantes nomeados, numerados e ordenados o quadro acima, por e-mail, para a </w:t>
      </w:r>
      <w:r w:rsidRPr="00255D69">
        <w:rPr>
          <w:rFonts w:eastAsia="Arial"/>
          <w:b/>
        </w:rPr>
        <w:t>Comissão de Atividades Complementares</w:t>
      </w:r>
      <w:r w:rsidRPr="00255D69">
        <w:rPr>
          <w:rFonts w:eastAsia="Arial"/>
        </w:rPr>
        <w:t>.</w:t>
      </w:r>
    </w:p>
    <w:sectPr w:rsidR="00AA7871" w:rsidRPr="00255D69">
      <w:headerReference w:type="default" r:id="rId8"/>
      <w:pgSz w:w="11905" w:h="16837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3E6A1" w14:textId="77777777" w:rsidR="009D0865" w:rsidRDefault="009D0865" w:rsidP="00AC6C6F">
      <w:r>
        <w:separator/>
      </w:r>
    </w:p>
  </w:endnote>
  <w:endnote w:type="continuationSeparator" w:id="0">
    <w:p w14:paraId="007AA6C7" w14:textId="77777777" w:rsidR="009D0865" w:rsidRDefault="009D0865" w:rsidP="00A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A86C1" w14:textId="77777777" w:rsidR="009D0865" w:rsidRDefault="009D0865" w:rsidP="00AC6C6F">
      <w:r>
        <w:separator/>
      </w:r>
    </w:p>
  </w:footnote>
  <w:footnote w:type="continuationSeparator" w:id="0">
    <w:p w14:paraId="1A7E7918" w14:textId="77777777" w:rsidR="009D0865" w:rsidRDefault="009D0865" w:rsidP="00AC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1"/>
      <w:tblW w:w="9790" w:type="dxa"/>
      <w:tblInd w:w="0" w:type="dxa"/>
      <w:tblLayout w:type="fixed"/>
      <w:tblLook w:val="0000" w:firstRow="0" w:lastRow="0" w:firstColumn="0" w:lastColumn="0" w:noHBand="0" w:noVBand="0"/>
    </w:tblPr>
    <w:tblGrid>
      <w:gridCol w:w="1701"/>
      <w:gridCol w:w="5569"/>
      <w:gridCol w:w="2520"/>
    </w:tblGrid>
    <w:tr w:rsidR="00AC6C6F" w:rsidRPr="00400165" w14:paraId="259FF776" w14:textId="77777777" w:rsidTr="009931AD">
      <w:tc>
        <w:tcPr>
          <w:tcW w:w="1701" w:type="dxa"/>
        </w:tcPr>
        <w:p w14:paraId="4068659C" w14:textId="77777777" w:rsidR="00AC6C6F" w:rsidRPr="00400165" w:rsidRDefault="00AC6C6F" w:rsidP="00AC6C6F">
          <w:pPr>
            <w:jc w:val="center"/>
            <w:rPr>
              <w:rFonts w:eastAsia="Arial"/>
              <w:b/>
            </w:rPr>
          </w:pPr>
          <w:r w:rsidRPr="00400165">
            <w:rPr>
              <w:rFonts w:eastAsia="Arial"/>
              <w:noProof/>
              <w:lang w:eastAsia="pt-BR"/>
            </w:rPr>
            <w:drawing>
              <wp:inline distT="0" distB="0" distL="0" distR="0" wp14:anchorId="04E5249D" wp14:editId="65BA5E18">
                <wp:extent cx="714375" cy="723900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9" w:type="dxa"/>
          <w:vAlign w:val="center"/>
        </w:tcPr>
        <w:p w14:paraId="000EDCC1" w14:textId="77777777" w:rsidR="00AC6C6F" w:rsidRPr="00400165" w:rsidRDefault="00AC6C6F" w:rsidP="00AC6C6F">
          <w:pPr>
            <w:jc w:val="center"/>
            <w:rPr>
              <w:rFonts w:eastAsia="Arial"/>
              <w:b/>
            </w:rPr>
          </w:pPr>
        </w:p>
        <w:p w14:paraId="55378BBD" w14:textId="77777777" w:rsidR="00AC6C6F" w:rsidRPr="00400165" w:rsidRDefault="00AC6C6F" w:rsidP="00AC6C6F">
          <w:pPr>
            <w:jc w:val="center"/>
            <w:rPr>
              <w:rFonts w:eastAsia="Arial"/>
              <w:b/>
            </w:rPr>
          </w:pPr>
          <w:r w:rsidRPr="00400165">
            <w:rPr>
              <w:rFonts w:eastAsia="Arial"/>
              <w:b/>
            </w:rPr>
            <w:t>MINISTÉRIO DA EDUCAÇÃO</w:t>
          </w:r>
        </w:p>
        <w:p w14:paraId="4EF8B145" w14:textId="77777777" w:rsidR="00AC6C6F" w:rsidRPr="00400165" w:rsidRDefault="00AC6C6F" w:rsidP="00AC6C6F">
          <w:pPr>
            <w:jc w:val="center"/>
            <w:rPr>
              <w:rFonts w:eastAsia="Arial"/>
              <w:b/>
            </w:rPr>
          </w:pPr>
          <w:r w:rsidRPr="00400165">
            <w:rPr>
              <w:rFonts w:eastAsia="Arial"/>
              <w:b/>
            </w:rPr>
            <w:t>Universidade Federal de Alfenas. UNIFAL-MG</w:t>
          </w:r>
        </w:p>
        <w:p w14:paraId="35B582DA" w14:textId="20618AF9" w:rsidR="00AC6C6F" w:rsidRPr="00400165" w:rsidRDefault="00AC6C6F" w:rsidP="00AC6C6F">
          <w:pPr>
            <w:jc w:val="center"/>
            <w:rPr>
              <w:rFonts w:eastAsia="Arial"/>
            </w:rPr>
          </w:pPr>
          <w:r w:rsidRPr="00400165">
            <w:rPr>
              <w:rFonts w:eastAsia="Arial"/>
            </w:rPr>
            <w:t>Rua Gabriel Monteiro da Silva, 700.   Alfenas/MG.   CEP 37130-000</w:t>
          </w:r>
        </w:p>
        <w:p w14:paraId="0F69B66C" w14:textId="3584FEA5" w:rsidR="00AC6C6F" w:rsidRPr="00400165" w:rsidRDefault="00AC6C6F" w:rsidP="00AC6C6F">
          <w:pPr>
            <w:jc w:val="center"/>
            <w:rPr>
              <w:rFonts w:eastAsia="Arial"/>
            </w:rPr>
          </w:pPr>
          <w:r w:rsidRPr="00400165">
            <w:rPr>
              <w:rFonts w:eastAsia="Arial"/>
            </w:rPr>
            <w:t>Fone: (35) 3299-1000. Fax: (35) 3299-1063</w:t>
          </w:r>
        </w:p>
        <w:p w14:paraId="6587FCD0" w14:textId="77777777" w:rsidR="00AC6C6F" w:rsidRPr="00400165" w:rsidRDefault="00AC6C6F" w:rsidP="00AC6C6F">
          <w:pPr>
            <w:jc w:val="center"/>
            <w:rPr>
              <w:rFonts w:eastAsia="Arial"/>
            </w:rPr>
          </w:pPr>
        </w:p>
      </w:tc>
      <w:tc>
        <w:tcPr>
          <w:tcW w:w="2520" w:type="dxa"/>
        </w:tcPr>
        <w:p w14:paraId="2CFA9E84" w14:textId="77777777" w:rsidR="00AC6C6F" w:rsidRPr="00400165" w:rsidRDefault="00AC6C6F" w:rsidP="00AC6C6F">
          <w:pPr>
            <w:jc w:val="center"/>
            <w:rPr>
              <w:rFonts w:eastAsia="Arial"/>
              <w:b/>
            </w:rPr>
          </w:pPr>
          <w:r w:rsidRPr="00400165"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hidden="0" allowOverlap="1" wp14:anchorId="39B8AE5D" wp14:editId="7D05F1FC">
                <wp:simplePos x="0" y="0"/>
                <wp:positionH relativeFrom="column">
                  <wp:posOffset>407035</wp:posOffset>
                </wp:positionH>
                <wp:positionV relativeFrom="paragraph">
                  <wp:posOffset>66675</wp:posOffset>
                </wp:positionV>
                <wp:extent cx="775335" cy="619760"/>
                <wp:effectExtent l="0" t="0" r="0" b="0"/>
                <wp:wrapSquare wrapText="bothSides" distT="0" distB="0" distL="114935" distR="114935"/>
                <wp:docPr id="5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619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C789330" w14:textId="77777777" w:rsidR="00AC6C6F" w:rsidRDefault="00AC6C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4ABD"/>
    <w:multiLevelType w:val="multilevel"/>
    <w:tmpl w:val="BEC4E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Ttulo6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C40A97"/>
    <w:multiLevelType w:val="multilevel"/>
    <w:tmpl w:val="E792585C"/>
    <w:lvl w:ilvl="0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zA1MTYysDAwszRV0lEKTi0uzszPAykwqgUASy8z5CwAAAA="/>
  </w:docVars>
  <w:rsids>
    <w:rsidRoot w:val="00AA7871"/>
    <w:rsid w:val="000A281F"/>
    <w:rsid w:val="001B1A34"/>
    <w:rsid w:val="00255D69"/>
    <w:rsid w:val="003B389C"/>
    <w:rsid w:val="00400165"/>
    <w:rsid w:val="0065556C"/>
    <w:rsid w:val="006E7972"/>
    <w:rsid w:val="009D0865"/>
    <w:rsid w:val="00A10939"/>
    <w:rsid w:val="00A92F18"/>
    <w:rsid w:val="00AA7871"/>
    <w:rsid w:val="00AC6C6F"/>
    <w:rsid w:val="00B10245"/>
    <w:rsid w:val="00BC5634"/>
    <w:rsid w:val="00D32137"/>
    <w:rsid w:val="00F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5F4EB"/>
  <w15:docId w15:val="{4672F475-2AEE-4AFF-91B1-2C1CC4D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pacing w:val="14"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semiHidden/>
    <w:rsid w:val="00B369D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3283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03283"/>
    <w:rPr>
      <w:lang w:eastAsia="ar-SA"/>
    </w:rPr>
  </w:style>
  <w:style w:type="character" w:styleId="Refdenotaderodap">
    <w:name w:val="footnote reference"/>
    <w:uiPriority w:val="99"/>
    <w:semiHidden/>
    <w:unhideWhenUsed/>
    <w:rsid w:val="00603283"/>
    <w:rPr>
      <w:vertAlign w:val="superscript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uiPriority w:val="99"/>
    <w:semiHidden/>
    <w:rsid w:val="00603283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uiPriority w:val="99"/>
    <w:semiHidden/>
    <w:rsid w:val="00603283"/>
    <w:rPr>
      <w:b/>
      <w:bCs/>
      <w:lang w:eastAsia="ar-SA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AC6C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C6F"/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C6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C6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5hIVWkgivMUCRjryFOw+DP6kA==">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UNIVAP</dc:creator>
  <cp:lastModifiedBy>Edna</cp:lastModifiedBy>
  <cp:revision>3</cp:revision>
  <dcterms:created xsi:type="dcterms:W3CDTF">2020-08-07T17:43:00Z</dcterms:created>
  <dcterms:modified xsi:type="dcterms:W3CDTF">2020-08-07T17:45:00Z</dcterms:modified>
</cp:coreProperties>
</file>